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A3EA">
      <w:pPr>
        <w:spacing w:line="360" w:lineRule="auto"/>
        <w:ind w:firstLine="560" w:firstLineChars="200"/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28"/>
          <w:szCs w:val="32"/>
        </w:rPr>
        <w:t>*</w:t>
      </w:r>
      <w:r>
        <w:rPr>
          <w:rFonts w:asciiTheme="minorEastAsia" w:hAnsiTheme="minorEastAsia"/>
          <w:b/>
          <w:sz w:val="28"/>
          <w:szCs w:val="32"/>
        </w:rPr>
        <w:t>***</w:t>
      </w:r>
      <w:r>
        <w:rPr>
          <w:rFonts w:hint="eastAsia" w:asciiTheme="minorEastAsia" w:hAnsiTheme="minorEastAsia"/>
          <w:b/>
          <w:sz w:val="28"/>
          <w:szCs w:val="32"/>
        </w:rPr>
        <w:t>2</w:t>
      </w:r>
      <w:r>
        <w:rPr>
          <w:rFonts w:asciiTheme="minorEastAsia" w:hAnsiTheme="minorEastAsia"/>
          <w:b/>
          <w:sz w:val="28"/>
          <w:szCs w:val="32"/>
        </w:rPr>
        <w:t>02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4</w:t>
      </w:r>
      <w:r>
        <w:rPr>
          <w:rFonts w:asciiTheme="minorEastAsia" w:hAnsiTheme="minorEastAsia"/>
          <w:b/>
          <w:sz w:val="28"/>
          <w:szCs w:val="32"/>
        </w:rPr>
        <w:t>-202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5</w:t>
      </w:r>
      <w:bookmarkStart w:id="0" w:name="_GoBack"/>
      <w:bookmarkEnd w:id="0"/>
      <w:r>
        <w:rPr>
          <w:rFonts w:asciiTheme="minorEastAsia" w:hAnsiTheme="minorEastAsia"/>
          <w:b/>
          <w:sz w:val="28"/>
          <w:szCs w:val="32"/>
        </w:rPr>
        <w:t>-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32"/>
        </w:rPr>
        <w:t>实践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学期</w:t>
      </w:r>
      <w:r>
        <w:rPr>
          <w:rFonts w:hint="eastAsia" w:asciiTheme="minorEastAsia" w:hAnsiTheme="minorEastAsia"/>
          <w:b/>
          <w:sz w:val="28"/>
          <w:szCs w:val="32"/>
        </w:rPr>
        <w:t>集体外出实施方案</w:t>
      </w:r>
    </w:p>
    <w:p w14:paraId="3BDC50BF">
      <w:pPr>
        <w:spacing w:line="360" w:lineRule="auto"/>
        <w:ind w:firstLine="560" w:firstLineChars="200"/>
        <w:jc w:val="center"/>
        <w:rPr>
          <w:rFonts w:asciiTheme="minorEastAsia" w:hAnsiTheme="minorEastAsia"/>
          <w:b/>
          <w:sz w:val="28"/>
          <w:szCs w:val="32"/>
        </w:rPr>
      </w:pPr>
    </w:p>
    <w:p w14:paraId="080B25A5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单位及学生情况</w:t>
      </w:r>
    </w:p>
    <w:p w14:paraId="6A268C00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组织及安排</w:t>
      </w:r>
    </w:p>
    <w:p w14:paraId="10199DEE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1、学生选拔：</w:t>
      </w:r>
      <w:r>
        <w:rPr>
          <w:rFonts w:asciiTheme="minorEastAsia" w:hAnsiTheme="minorEastAsia" w:eastAsiaTheme="minorEastAsia"/>
        </w:rPr>
        <w:t xml:space="preserve"> </w:t>
      </w:r>
    </w:p>
    <w:p w14:paraId="23A0D9A7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2、实习时间</w:t>
      </w:r>
      <w:r>
        <w:rPr>
          <w:rFonts w:hint="eastAsia" w:asciiTheme="minorEastAsia" w:hAnsiTheme="minorEastAsia" w:eastAsiaTheme="minorEastAsia"/>
        </w:rPr>
        <w:t>：</w:t>
      </w:r>
    </w:p>
    <w:p w14:paraId="10073849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/>
        </w:rPr>
        <w:t>3</w:t>
      </w:r>
      <w:r>
        <w:rPr>
          <w:rFonts w:hint="eastAsia" w:asciiTheme="minorEastAsia" w:hAnsiTheme="minorEastAsia" w:eastAsiaTheme="minorEastAsia"/>
          <w:color w:val="000000"/>
        </w:rPr>
        <w:t>、交通：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33E2DE4">
      <w:pPr>
        <w:pStyle w:val="5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4</w:t>
      </w:r>
      <w:r>
        <w:rPr>
          <w:rFonts w:hint="eastAsia" w:asciiTheme="minorEastAsia" w:hAnsiTheme="minorEastAsia" w:eastAsiaTheme="minorEastAsia"/>
          <w:color w:val="000000"/>
        </w:rPr>
        <w:t>、住宿：</w:t>
      </w:r>
    </w:p>
    <w:p w14:paraId="5FFB9C4E">
      <w:pPr>
        <w:pStyle w:val="5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5、课程调整需求：</w:t>
      </w:r>
    </w:p>
    <w:p w14:paraId="6A73D911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负责教师</w:t>
      </w:r>
    </w:p>
    <w:p w14:paraId="59ACE589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目的、意义</w:t>
      </w:r>
    </w:p>
    <w:p w14:paraId="5A04C940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形式及要求</w:t>
      </w:r>
    </w:p>
    <w:p w14:paraId="40103F66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定制班</w:t>
      </w:r>
      <w:r>
        <w:rPr>
          <w:rFonts w:hint="eastAsia" w:asciiTheme="minorEastAsia" w:hAnsiTheme="minorEastAsia" w:eastAsiaTheme="minorEastAsia"/>
          <w:color w:val="000000"/>
        </w:rPr>
        <w:t>形式：</w:t>
      </w:r>
      <w:r>
        <w:rPr>
          <w:rFonts w:asciiTheme="minorEastAsia" w:hAnsiTheme="minorEastAsia" w:eastAsiaTheme="minorEastAsia"/>
          <w:color w:val="000000"/>
        </w:rPr>
        <w:t xml:space="preserve"> </w:t>
      </w:r>
    </w:p>
    <w:p w14:paraId="2C788944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要求（结合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项目标准</w:t>
      </w:r>
      <w:r>
        <w:rPr>
          <w:rFonts w:hint="eastAsia" w:asciiTheme="minorEastAsia" w:hAnsiTheme="minorEastAsia" w:eastAsiaTheme="minorEastAsia"/>
          <w:color w:val="000000"/>
        </w:rPr>
        <w:t>和项目实施计划）：</w:t>
      </w:r>
    </w:p>
    <w:p w14:paraId="04F3619B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期间要完成的任务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229"/>
        <w:gridCol w:w="1777"/>
        <w:gridCol w:w="2131"/>
      </w:tblGrid>
      <w:tr w14:paraId="4851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CA704D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29" w:type="dxa"/>
            <w:vAlign w:val="center"/>
          </w:tcPr>
          <w:p w14:paraId="4706375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实习内容</w:t>
            </w:r>
          </w:p>
        </w:tc>
        <w:tc>
          <w:tcPr>
            <w:tcW w:w="1777" w:type="dxa"/>
            <w:vAlign w:val="center"/>
          </w:tcPr>
          <w:p w14:paraId="4DF83D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实习方式</w:t>
            </w:r>
          </w:p>
        </w:tc>
        <w:tc>
          <w:tcPr>
            <w:tcW w:w="2131" w:type="dxa"/>
            <w:vAlign w:val="center"/>
          </w:tcPr>
          <w:p w14:paraId="05AE276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085D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872760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第一周</w:t>
            </w:r>
          </w:p>
        </w:tc>
        <w:tc>
          <w:tcPr>
            <w:tcW w:w="3229" w:type="dxa"/>
            <w:vAlign w:val="center"/>
          </w:tcPr>
          <w:p w14:paraId="7A22681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7D6CDF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470E76A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80E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20909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第二周</w:t>
            </w:r>
          </w:p>
        </w:tc>
        <w:tc>
          <w:tcPr>
            <w:tcW w:w="3229" w:type="dxa"/>
            <w:vAlign w:val="center"/>
          </w:tcPr>
          <w:p w14:paraId="443F2C5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CFF616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AE85EF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0C3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F938D9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第三周</w:t>
            </w:r>
          </w:p>
        </w:tc>
        <w:tc>
          <w:tcPr>
            <w:tcW w:w="3229" w:type="dxa"/>
            <w:vAlign w:val="center"/>
          </w:tcPr>
          <w:p w14:paraId="27DAD22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BF113D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4648C0A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074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E905A83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第四周</w:t>
            </w:r>
          </w:p>
        </w:tc>
        <w:tc>
          <w:tcPr>
            <w:tcW w:w="3229" w:type="dxa"/>
            <w:vAlign w:val="center"/>
          </w:tcPr>
          <w:p w14:paraId="2FF3BDC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9AE9D6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4C2DE8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0C525C9"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 w14:paraId="1AD925CB"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 w14:paraId="2DB70599"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 w14:paraId="29590E78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成绩评定</w:t>
      </w:r>
    </w:p>
    <w:tbl>
      <w:tblPr>
        <w:tblStyle w:val="3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01"/>
        <w:gridCol w:w="1275"/>
        <w:gridCol w:w="4011"/>
      </w:tblGrid>
      <w:tr w14:paraId="16BF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 w14:paraId="3C14A388"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701" w:type="dxa"/>
          </w:tcPr>
          <w:p w14:paraId="62431CF8"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考核办法</w:t>
            </w:r>
          </w:p>
        </w:tc>
        <w:tc>
          <w:tcPr>
            <w:tcW w:w="1275" w:type="dxa"/>
          </w:tcPr>
          <w:p w14:paraId="57988C3B"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所占比例</w:t>
            </w:r>
          </w:p>
        </w:tc>
        <w:tc>
          <w:tcPr>
            <w:tcW w:w="4011" w:type="dxa"/>
          </w:tcPr>
          <w:p w14:paraId="423BF91B"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64F5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1111FC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65331D1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17A0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 w14:paraId="0C388C21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 w14:paraId="6DA8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798EEB7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06FCBD0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46D2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 w14:paraId="0CA41CF9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 w14:paraId="46E0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2BCE03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514ECC2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9ECC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 w14:paraId="6064E743"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 w14:paraId="4B6BD97D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</w:p>
    <w:p w14:paraId="484858C9"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安全保障及应急处理措施</w:t>
      </w:r>
    </w:p>
    <w:p w14:paraId="62795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F0883"/>
    <w:multiLevelType w:val="multilevel"/>
    <w:tmpl w:val="481F0883"/>
    <w:lvl w:ilvl="0" w:tentative="0">
      <w:start w:val="1"/>
      <w:numFmt w:val="chineseCountingThousand"/>
      <w:suff w:val="space"/>
      <w:lvlText w:val="%1、"/>
      <w:lvlJc w:val="left"/>
      <w:pPr>
        <w:ind w:left="90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Y2JjNDI2ZjU4ZGQxZGU3YWUzN2Q2NDgwY2NmZDMifQ=="/>
  </w:docVars>
  <w:rsids>
    <w:rsidRoot w:val="00241FE3"/>
    <w:rsid w:val="00171F59"/>
    <w:rsid w:val="00241FE3"/>
    <w:rsid w:val="082A4F13"/>
    <w:rsid w:val="4703232A"/>
    <w:rsid w:val="741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172</Characters>
  <Lines>1</Lines>
  <Paragraphs>1</Paragraphs>
  <TotalTime>4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2020-06-18T09:33:00Z</dcterms:created>
  <dc:creator>谢信鸣</dc:creator>
  <cp:lastModifiedBy>Lilx</cp:lastModifiedBy>
  <dcterms:modified xsi:type="dcterms:W3CDTF">2025-03-17T08:37:01Z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0B80999EB4024261A6CCAFE53F56FFD6_12</vt:lpwstr>
  </property>
  <property fmtid="{D5CDD505-2E9C-101B-9397-08002B2CF9AE}" pid="4" name="KSOTemplateDocerSaveRecord">
    <vt:lpwstr>eyJoZGlkIjoiNmM5Y2JjNDI2ZjU4ZGQxZGU3YWUzN2Q2NDgwY2NmZDMiLCJ1c2VySWQiOiI2MTY4ODMwMTkifQ==</vt:lpwstr>
  </property>
</Properties>
</file>